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6A6BA0">
      <w:pPr>
        <w:spacing w:line="480" w:lineRule="auto"/>
        <w:jc w:val="center"/>
        <w:rPr>
          <w:rFonts w:ascii="Times New Roman" w:hAnsi="Times New Roman" w:cs="Times New Roman"/>
          <w:sz w:val="24"/>
          <w:szCs w:val="24"/>
        </w:rPr>
      </w:pPr>
      <w:r w:rsidRPr="00834CCC">
        <w:rPr>
          <w:rFonts w:ascii="Times New Roman" w:hAnsi="Times New Roman" w:cs="Times New Roman"/>
          <w:sz w:val="24"/>
          <w:szCs w:val="24"/>
        </w:rPr>
        <w:t>Public Administration</w:t>
      </w: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34CCC" w:rsidRDefault="00834CCC" w:rsidP="00834C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834CCC" w:rsidRDefault="00834CCC" w:rsidP="00834CCC">
      <w:pPr>
        <w:spacing w:line="480" w:lineRule="auto"/>
        <w:jc w:val="center"/>
        <w:rPr>
          <w:rFonts w:ascii="Times New Roman" w:hAnsi="Times New Roman" w:cs="Times New Roman"/>
          <w:sz w:val="24"/>
          <w:szCs w:val="24"/>
        </w:rPr>
      </w:pPr>
    </w:p>
    <w:p w:rsidR="006A6BA0" w:rsidRDefault="006A6BA0" w:rsidP="00834CCC">
      <w:pPr>
        <w:spacing w:line="480" w:lineRule="auto"/>
        <w:jc w:val="center"/>
        <w:rPr>
          <w:rFonts w:ascii="Times New Roman" w:hAnsi="Times New Roman" w:cs="Times New Roman"/>
          <w:sz w:val="24"/>
          <w:szCs w:val="24"/>
        </w:rPr>
      </w:pPr>
    </w:p>
    <w:p w:rsidR="006A6BA0" w:rsidRDefault="006A6BA0" w:rsidP="00834CCC">
      <w:pPr>
        <w:spacing w:line="480" w:lineRule="auto"/>
        <w:jc w:val="center"/>
        <w:rPr>
          <w:rFonts w:ascii="Times New Roman" w:hAnsi="Times New Roman" w:cs="Times New Roman"/>
          <w:sz w:val="24"/>
          <w:szCs w:val="24"/>
        </w:rPr>
      </w:pPr>
      <w:bookmarkStart w:id="0" w:name="_GoBack"/>
      <w:bookmarkEnd w:id="0"/>
    </w:p>
    <w:p w:rsidR="00B6132F" w:rsidRPr="00834CCC" w:rsidRDefault="00D7435D" w:rsidP="00834CCC">
      <w:pPr>
        <w:spacing w:line="480" w:lineRule="auto"/>
        <w:jc w:val="center"/>
        <w:rPr>
          <w:rFonts w:ascii="Times New Roman" w:hAnsi="Times New Roman" w:cs="Times New Roman"/>
          <w:sz w:val="24"/>
          <w:szCs w:val="24"/>
        </w:rPr>
      </w:pPr>
      <w:r w:rsidRPr="00834CCC">
        <w:rPr>
          <w:rFonts w:ascii="Times New Roman" w:hAnsi="Times New Roman" w:cs="Times New Roman"/>
          <w:sz w:val="24"/>
          <w:szCs w:val="24"/>
        </w:rPr>
        <w:lastRenderedPageBreak/>
        <w:t>Public Administration</w:t>
      </w:r>
    </w:p>
    <w:p w:rsidR="00834CCC" w:rsidRDefault="00834CCC" w:rsidP="00834CCC">
      <w:pPr>
        <w:spacing w:line="480" w:lineRule="auto"/>
        <w:rPr>
          <w:rFonts w:ascii="Times New Roman" w:hAnsi="Times New Roman" w:cs="Times New Roman"/>
          <w:sz w:val="24"/>
          <w:szCs w:val="24"/>
        </w:rPr>
      </w:pPr>
      <w:r>
        <w:rPr>
          <w:rFonts w:ascii="Times New Roman" w:hAnsi="Times New Roman" w:cs="Times New Roman"/>
          <w:sz w:val="24"/>
          <w:szCs w:val="24"/>
        </w:rPr>
        <w:tab/>
      </w:r>
      <w:r w:rsidR="006824CE" w:rsidRPr="00834CCC">
        <w:rPr>
          <w:rFonts w:ascii="Times New Roman" w:hAnsi="Times New Roman" w:cs="Times New Roman"/>
          <w:sz w:val="24"/>
          <w:szCs w:val="24"/>
        </w:rPr>
        <w:t xml:space="preserve">Public Administration has been in existence in the society for the longest time since it is described to be as old as mankind. It came into place the moment </w:t>
      </w:r>
      <w:r>
        <w:rPr>
          <w:rFonts w:ascii="Times New Roman" w:hAnsi="Times New Roman" w:cs="Times New Roman"/>
          <w:sz w:val="24"/>
          <w:szCs w:val="24"/>
        </w:rPr>
        <w:t>man</w:t>
      </w:r>
      <w:r w:rsidR="006824CE" w:rsidRPr="00834CCC">
        <w:rPr>
          <w:rFonts w:ascii="Times New Roman" w:hAnsi="Times New Roman" w:cs="Times New Roman"/>
          <w:sz w:val="24"/>
          <w:szCs w:val="24"/>
        </w:rPr>
        <w:t xml:space="preserve"> sta</w:t>
      </w:r>
      <w:r>
        <w:rPr>
          <w:rFonts w:ascii="Times New Roman" w:hAnsi="Times New Roman" w:cs="Times New Roman"/>
          <w:sz w:val="24"/>
          <w:szCs w:val="24"/>
        </w:rPr>
        <w:t>r</w:t>
      </w:r>
      <w:r w:rsidR="006824CE" w:rsidRPr="00834CCC">
        <w:rPr>
          <w:rFonts w:ascii="Times New Roman" w:hAnsi="Times New Roman" w:cs="Times New Roman"/>
          <w:sz w:val="24"/>
          <w:szCs w:val="24"/>
        </w:rPr>
        <w:t xml:space="preserve">ted living in organized communities.  </w:t>
      </w:r>
      <w:r w:rsidR="0005460A" w:rsidRPr="00834CCC">
        <w:rPr>
          <w:rFonts w:ascii="Times New Roman" w:hAnsi="Times New Roman" w:cs="Times New Roman"/>
          <w:sz w:val="24"/>
          <w:szCs w:val="24"/>
        </w:rPr>
        <w:t xml:space="preserve">With the advent of Agrarian Revolution, man started living in groups in an effort to control recourses. The need to control these resources gave rise to Public Administration since there was need to distribute work, organize shelters, and initiate trade. </w:t>
      </w:r>
    </w:p>
    <w:p w:rsidR="00834CCC" w:rsidRDefault="00834CCC" w:rsidP="00834CCC">
      <w:pPr>
        <w:spacing w:line="480" w:lineRule="auto"/>
        <w:rPr>
          <w:rFonts w:ascii="Times New Roman" w:hAnsi="Times New Roman" w:cs="Times New Roman"/>
          <w:sz w:val="24"/>
          <w:szCs w:val="24"/>
        </w:rPr>
      </w:pPr>
      <w:r>
        <w:rPr>
          <w:rFonts w:ascii="Times New Roman" w:hAnsi="Times New Roman" w:cs="Times New Roman"/>
          <w:sz w:val="24"/>
          <w:szCs w:val="24"/>
        </w:rPr>
        <w:tab/>
      </w:r>
      <w:r w:rsidR="0005460A" w:rsidRPr="00834CCC">
        <w:rPr>
          <w:rFonts w:ascii="Times New Roman" w:hAnsi="Times New Roman" w:cs="Times New Roman"/>
          <w:sz w:val="24"/>
          <w:szCs w:val="24"/>
        </w:rPr>
        <w:t>Over the years, Public Administration has undergone various transformations through different phases to the resent times. The different eras of Public Administration has a variety of attributes and transformations that are not comparable to the ancient ti</w:t>
      </w:r>
      <w:r>
        <w:rPr>
          <w:rFonts w:ascii="Times New Roman" w:hAnsi="Times New Roman" w:cs="Times New Roman"/>
          <w:sz w:val="24"/>
          <w:szCs w:val="24"/>
        </w:rPr>
        <w:t>m</w:t>
      </w:r>
      <w:r w:rsidR="0005460A" w:rsidRPr="00834CCC">
        <w:rPr>
          <w:rFonts w:ascii="Times New Roman" w:hAnsi="Times New Roman" w:cs="Times New Roman"/>
          <w:sz w:val="24"/>
          <w:szCs w:val="24"/>
        </w:rPr>
        <w:t>es when it all started</w:t>
      </w:r>
      <w:r w:rsidRPr="00834CCC">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proofErr w:type="spellStart"/>
      <w:r>
        <w:rPr>
          <w:rFonts w:ascii="Times New Roman" w:eastAsia="Arial Unicode MS" w:hAnsi="Times New Roman" w:cs="Times New Roman"/>
          <w:color w:val="000000"/>
          <w:sz w:val="24"/>
          <w:szCs w:val="24"/>
          <w:shd w:val="clear" w:color="auto" w:fill="FFFFFF"/>
        </w:rPr>
        <w:t>Baracskay</w:t>
      </w:r>
      <w:proofErr w:type="spellEnd"/>
      <w:r>
        <w:rPr>
          <w:rFonts w:ascii="Times New Roman" w:eastAsia="Arial Unicode MS" w:hAnsi="Times New Roman" w:cs="Times New Roman"/>
          <w:color w:val="000000"/>
          <w:sz w:val="24"/>
          <w:szCs w:val="24"/>
          <w:shd w:val="clear" w:color="auto" w:fill="FFFFFF"/>
        </w:rPr>
        <w:t xml:space="preserve">, </w:t>
      </w:r>
      <w:r w:rsidRPr="00834CCC">
        <w:rPr>
          <w:rFonts w:ascii="Times New Roman" w:eastAsia="Arial Unicode MS" w:hAnsi="Times New Roman" w:cs="Times New Roman"/>
          <w:color w:val="000000"/>
          <w:sz w:val="24"/>
          <w:szCs w:val="24"/>
          <w:shd w:val="clear" w:color="auto" w:fill="FFFFFF"/>
        </w:rPr>
        <w:t>2018)</w:t>
      </w:r>
      <w:r w:rsidR="0005460A" w:rsidRPr="00834CCC">
        <w:rPr>
          <w:rFonts w:ascii="Times New Roman" w:hAnsi="Times New Roman" w:cs="Times New Roman"/>
          <w:sz w:val="24"/>
          <w:szCs w:val="24"/>
        </w:rPr>
        <w:t xml:space="preserve">. </w:t>
      </w:r>
      <w:r w:rsidR="00006C70" w:rsidRPr="00834CCC">
        <w:rPr>
          <w:rFonts w:ascii="Times New Roman" w:hAnsi="Times New Roman" w:cs="Times New Roman"/>
          <w:sz w:val="24"/>
          <w:szCs w:val="24"/>
        </w:rPr>
        <w:t>The most appropriate era of Public Administration that I would choose is the modern era, which is the 21</w:t>
      </w:r>
      <w:r w:rsidR="00006C70" w:rsidRPr="00834CCC">
        <w:rPr>
          <w:rFonts w:ascii="Times New Roman" w:hAnsi="Times New Roman" w:cs="Times New Roman"/>
          <w:sz w:val="24"/>
          <w:szCs w:val="24"/>
          <w:vertAlign w:val="superscript"/>
        </w:rPr>
        <w:t>st</w:t>
      </w:r>
      <w:r w:rsidR="00006C70" w:rsidRPr="00834CCC">
        <w:rPr>
          <w:rFonts w:ascii="Times New Roman" w:hAnsi="Times New Roman" w:cs="Times New Roman"/>
          <w:sz w:val="24"/>
          <w:szCs w:val="24"/>
        </w:rPr>
        <w:t xml:space="preserve"> century. </w:t>
      </w:r>
      <w:r w:rsidR="000371F8" w:rsidRPr="00834CCC">
        <w:rPr>
          <w:rFonts w:ascii="Times New Roman" w:hAnsi="Times New Roman" w:cs="Times New Roman"/>
          <w:sz w:val="24"/>
          <w:szCs w:val="24"/>
        </w:rPr>
        <w:t xml:space="preserve">This s because Public Administration in the current era is more organized and has undergone a lot of transformations. </w:t>
      </w:r>
    </w:p>
    <w:p w:rsidR="00006C70" w:rsidRPr="00834CCC" w:rsidRDefault="00834CCC" w:rsidP="00834CCC">
      <w:pPr>
        <w:spacing w:line="480" w:lineRule="auto"/>
        <w:rPr>
          <w:rFonts w:ascii="Times New Roman" w:hAnsi="Times New Roman" w:cs="Times New Roman"/>
          <w:sz w:val="24"/>
          <w:szCs w:val="24"/>
        </w:rPr>
      </w:pPr>
      <w:r>
        <w:rPr>
          <w:rFonts w:ascii="Times New Roman" w:hAnsi="Times New Roman" w:cs="Times New Roman"/>
          <w:sz w:val="24"/>
          <w:szCs w:val="24"/>
        </w:rPr>
        <w:tab/>
      </w:r>
      <w:r w:rsidR="000371F8" w:rsidRPr="00834CCC">
        <w:rPr>
          <w:rFonts w:ascii="Times New Roman" w:hAnsi="Times New Roman" w:cs="Times New Roman"/>
          <w:sz w:val="24"/>
          <w:szCs w:val="24"/>
        </w:rPr>
        <w:t>Given that the current governments are more organized and established, appropriate systems have been put in place to ensure that the work of administrators is effective. With the advent of technology, governments have embraced the use of modern systems and gadgets that make it easier for administrators to communicate and ensure that their subjects are well guarded and taken care of</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w:t>
      </w:r>
      <w:proofErr w:type="spellStart"/>
      <w:r>
        <w:rPr>
          <w:rFonts w:ascii="Times New Roman" w:eastAsia="Arial Unicode MS" w:hAnsi="Times New Roman" w:cs="Times New Roman"/>
          <w:color w:val="000000"/>
          <w:sz w:val="24"/>
          <w:szCs w:val="24"/>
          <w:shd w:val="clear" w:color="auto" w:fill="FFFFFF"/>
        </w:rPr>
        <w:t>Baracskay</w:t>
      </w:r>
      <w:proofErr w:type="spellEnd"/>
      <w:r>
        <w:rPr>
          <w:rFonts w:ascii="Times New Roman" w:eastAsia="Arial Unicode MS" w:hAnsi="Times New Roman" w:cs="Times New Roman"/>
          <w:color w:val="000000"/>
          <w:sz w:val="24"/>
          <w:szCs w:val="24"/>
          <w:shd w:val="clear" w:color="auto" w:fill="FFFFFF"/>
        </w:rPr>
        <w:t xml:space="preserve">, </w:t>
      </w:r>
      <w:r w:rsidRPr="00834CCC">
        <w:rPr>
          <w:rFonts w:ascii="Times New Roman" w:eastAsia="Arial Unicode MS" w:hAnsi="Times New Roman" w:cs="Times New Roman"/>
          <w:color w:val="000000"/>
          <w:sz w:val="24"/>
          <w:szCs w:val="24"/>
          <w:shd w:val="clear" w:color="auto" w:fill="FFFFFF"/>
        </w:rPr>
        <w:t>2018)</w:t>
      </w:r>
      <w:r w:rsidR="000371F8" w:rsidRPr="00834CCC">
        <w:rPr>
          <w:rFonts w:ascii="Times New Roman" w:hAnsi="Times New Roman" w:cs="Times New Roman"/>
          <w:sz w:val="24"/>
          <w:szCs w:val="24"/>
        </w:rPr>
        <w:t xml:space="preserve">. </w:t>
      </w:r>
      <w:r w:rsidR="00BF3FE3" w:rsidRPr="00834CCC">
        <w:rPr>
          <w:rFonts w:ascii="Times New Roman" w:hAnsi="Times New Roman" w:cs="Times New Roman"/>
          <w:sz w:val="24"/>
          <w:szCs w:val="24"/>
        </w:rPr>
        <w:t>In the previous eras of public administration, it was difficult to govern the masses because of poor technological advancements. However, the modern administrators can easily move arou</w:t>
      </w:r>
      <w:r>
        <w:rPr>
          <w:rFonts w:ascii="Times New Roman" w:hAnsi="Times New Roman" w:cs="Times New Roman"/>
          <w:sz w:val="24"/>
          <w:szCs w:val="24"/>
        </w:rPr>
        <w:t>nd using vehicles or even fly,</w:t>
      </w:r>
      <w:r w:rsidR="00BF3FE3" w:rsidRPr="00834CCC">
        <w:rPr>
          <w:rFonts w:ascii="Times New Roman" w:hAnsi="Times New Roman" w:cs="Times New Roman"/>
          <w:sz w:val="24"/>
          <w:szCs w:val="24"/>
        </w:rPr>
        <w:t xml:space="preserve"> hence making it easier to govern the masses</w:t>
      </w:r>
      <w:r w:rsidRPr="00834CCC">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(Box, </w:t>
      </w:r>
      <w:r w:rsidRPr="00834CCC">
        <w:rPr>
          <w:rFonts w:ascii="Times New Roman" w:eastAsia="Arial Unicode MS" w:hAnsi="Times New Roman" w:cs="Times New Roman"/>
          <w:color w:val="000000"/>
          <w:sz w:val="24"/>
          <w:szCs w:val="24"/>
          <w:shd w:val="clear" w:color="auto" w:fill="FFFFFF"/>
        </w:rPr>
        <w:t>2018)</w:t>
      </w:r>
      <w:r w:rsidR="00BF3FE3" w:rsidRPr="00834CCC">
        <w:rPr>
          <w:rFonts w:ascii="Times New Roman" w:hAnsi="Times New Roman" w:cs="Times New Roman"/>
          <w:sz w:val="24"/>
          <w:szCs w:val="24"/>
        </w:rPr>
        <w:t xml:space="preserve">. The rise of new gadgets can also be used to give intelligence information regarding a situation that may </w:t>
      </w:r>
      <w:r>
        <w:rPr>
          <w:rFonts w:ascii="Times New Roman" w:hAnsi="Times New Roman" w:cs="Times New Roman"/>
          <w:sz w:val="24"/>
          <w:szCs w:val="24"/>
        </w:rPr>
        <w:t>curtail the work of</w:t>
      </w:r>
      <w:r w:rsidR="00BF3FE3" w:rsidRPr="00834CCC">
        <w:rPr>
          <w:rFonts w:ascii="Times New Roman" w:hAnsi="Times New Roman" w:cs="Times New Roman"/>
          <w:sz w:val="24"/>
          <w:szCs w:val="24"/>
        </w:rPr>
        <w:t xml:space="preserve"> administrators. </w:t>
      </w:r>
    </w:p>
    <w:p w:rsidR="00834CCC" w:rsidRDefault="00834CCC">
      <w:pPr>
        <w:rPr>
          <w:rFonts w:ascii="Times New Roman" w:hAnsi="Times New Roman" w:cs="Times New Roman"/>
          <w:sz w:val="24"/>
          <w:szCs w:val="24"/>
        </w:rPr>
      </w:pPr>
      <w:r>
        <w:rPr>
          <w:rFonts w:ascii="Times New Roman" w:hAnsi="Times New Roman" w:cs="Times New Roman"/>
          <w:sz w:val="24"/>
          <w:szCs w:val="24"/>
        </w:rPr>
        <w:br w:type="page"/>
      </w:r>
    </w:p>
    <w:p w:rsidR="00BF3FE3" w:rsidRPr="00834CCC" w:rsidRDefault="00BF3FE3" w:rsidP="00834CCC">
      <w:pPr>
        <w:spacing w:line="480" w:lineRule="auto"/>
        <w:jc w:val="center"/>
        <w:rPr>
          <w:rFonts w:ascii="Times New Roman" w:hAnsi="Times New Roman" w:cs="Times New Roman"/>
          <w:sz w:val="24"/>
          <w:szCs w:val="24"/>
        </w:rPr>
      </w:pPr>
      <w:r w:rsidRPr="00834CCC">
        <w:rPr>
          <w:rFonts w:ascii="Times New Roman" w:hAnsi="Times New Roman" w:cs="Times New Roman"/>
          <w:sz w:val="24"/>
          <w:szCs w:val="24"/>
        </w:rPr>
        <w:lastRenderedPageBreak/>
        <w:t>References</w:t>
      </w:r>
    </w:p>
    <w:p w:rsidR="00BF3FE3" w:rsidRPr="00834CCC" w:rsidRDefault="00834CCC" w:rsidP="00834CCC">
      <w:pPr>
        <w:spacing w:line="480" w:lineRule="auto"/>
        <w:rPr>
          <w:rFonts w:ascii="Times New Roman" w:eastAsia="Arial Unicode MS" w:hAnsi="Times New Roman" w:cs="Times New Roman"/>
          <w:color w:val="000000"/>
          <w:sz w:val="24"/>
          <w:szCs w:val="24"/>
          <w:shd w:val="clear" w:color="auto" w:fill="FFFFFF"/>
        </w:rPr>
      </w:pPr>
      <w:proofErr w:type="spellStart"/>
      <w:r w:rsidRPr="00834CCC">
        <w:rPr>
          <w:rFonts w:ascii="Times New Roman" w:eastAsia="Arial Unicode MS" w:hAnsi="Times New Roman" w:cs="Times New Roman"/>
          <w:color w:val="000000"/>
          <w:sz w:val="24"/>
          <w:szCs w:val="24"/>
          <w:shd w:val="clear" w:color="auto" w:fill="FFFFFF"/>
        </w:rPr>
        <w:t>Baracskay</w:t>
      </w:r>
      <w:proofErr w:type="spellEnd"/>
      <w:r w:rsidRPr="00834CCC">
        <w:rPr>
          <w:rFonts w:ascii="Times New Roman" w:eastAsia="Arial Unicode MS" w:hAnsi="Times New Roman" w:cs="Times New Roman"/>
          <w:color w:val="000000"/>
          <w:sz w:val="24"/>
          <w:szCs w:val="24"/>
          <w:shd w:val="clear" w:color="auto" w:fill="FFFFFF"/>
        </w:rPr>
        <w:t>, D. (2018). </w:t>
      </w:r>
      <w:r w:rsidRPr="00834CCC">
        <w:rPr>
          <w:rFonts w:ascii="Times New Roman" w:eastAsia="Arial Unicode MS" w:hAnsi="Times New Roman" w:cs="Times New Roman"/>
          <w:i/>
          <w:iCs/>
          <w:color w:val="000000"/>
          <w:sz w:val="24"/>
          <w:szCs w:val="24"/>
          <w:shd w:val="clear" w:color="auto" w:fill="FFFFFF"/>
        </w:rPr>
        <w:t xml:space="preserve">Scope and Theory of Public Administration: The Shaping Influences of </w:t>
      </w:r>
      <w:r>
        <w:rPr>
          <w:rFonts w:ascii="Times New Roman" w:eastAsia="Arial Unicode MS" w:hAnsi="Times New Roman" w:cs="Times New Roman"/>
          <w:i/>
          <w:iCs/>
          <w:color w:val="000000"/>
          <w:sz w:val="24"/>
          <w:szCs w:val="24"/>
          <w:shd w:val="clear" w:color="auto" w:fill="FFFFFF"/>
        </w:rPr>
        <w:tab/>
      </w:r>
      <w:r w:rsidRPr="00834CCC">
        <w:rPr>
          <w:rFonts w:ascii="Times New Roman" w:eastAsia="Arial Unicode MS" w:hAnsi="Times New Roman" w:cs="Times New Roman"/>
          <w:i/>
          <w:iCs/>
          <w:color w:val="000000"/>
          <w:sz w:val="24"/>
          <w:szCs w:val="24"/>
          <w:shd w:val="clear" w:color="auto" w:fill="FFFFFF"/>
        </w:rPr>
        <w:t>Interdisciplinary Discourse</w:t>
      </w:r>
      <w:r w:rsidRPr="00834CCC">
        <w:rPr>
          <w:rFonts w:ascii="Times New Roman" w:eastAsia="Arial Unicode MS" w:hAnsi="Times New Roman" w:cs="Times New Roman"/>
          <w:color w:val="000000"/>
          <w:sz w:val="24"/>
          <w:szCs w:val="24"/>
          <w:shd w:val="clear" w:color="auto" w:fill="FFFFFF"/>
        </w:rPr>
        <w:t xml:space="preserve">. </w:t>
      </w:r>
      <w:proofErr w:type="gramStart"/>
      <w:r w:rsidRPr="00834CCC">
        <w:rPr>
          <w:rFonts w:ascii="Times New Roman" w:eastAsia="Arial Unicode MS" w:hAnsi="Times New Roman" w:cs="Times New Roman"/>
          <w:color w:val="000000"/>
          <w:sz w:val="24"/>
          <w:szCs w:val="24"/>
          <w:shd w:val="clear" w:color="auto" w:fill="FFFFFF"/>
        </w:rPr>
        <w:t>Lanham :</w:t>
      </w:r>
      <w:proofErr w:type="gramEnd"/>
      <w:r w:rsidRPr="00834CCC">
        <w:rPr>
          <w:rFonts w:ascii="Times New Roman" w:eastAsia="Arial Unicode MS" w:hAnsi="Times New Roman" w:cs="Times New Roman"/>
          <w:color w:val="000000"/>
          <w:sz w:val="24"/>
          <w:szCs w:val="24"/>
          <w:shd w:val="clear" w:color="auto" w:fill="FFFFFF"/>
        </w:rPr>
        <w:t xml:space="preserve"> Lexington Books.</w:t>
      </w:r>
    </w:p>
    <w:p w:rsidR="00834CCC" w:rsidRPr="00834CCC" w:rsidRDefault="00834CCC" w:rsidP="00834CCC">
      <w:pPr>
        <w:spacing w:line="480" w:lineRule="auto"/>
        <w:rPr>
          <w:rFonts w:ascii="Times New Roman" w:eastAsia="Arial Unicode MS" w:hAnsi="Times New Roman" w:cs="Times New Roman"/>
          <w:color w:val="000000"/>
          <w:sz w:val="24"/>
          <w:szCs w:val="24"/>
        </w:rPr>
      </w:pPr>
      <w:proofErr w:type="gramStart"/>
      <w:r w:rsidRPr="00834CCC">
        <w:rPr>
          <w:rFonts w:ascii="Times New Roman" w:eastAsia="Arial Unicode MS" w:hAnsi="Times New Roman" w:cs="Times New Roman"/>
          <w:color w:val="000000"/>
          <w:sz w:val="24"/>
          <w:szCs w:val="24"/>
          <w:shd w:val="clear" w:color="auto" w:fill="FFFFFF"/>
        </w:rPr>
        <w:t>Box, R. C. (2018).</w:t>
      </w:r>
      <w:proofErr w:type="gramEnd"/>
      <w:r w:rsidRPr="00834CCC">
        <w:rPr>
          <w:rFonts w:ascii="Times New Roman" w:eastAsia="Arial Unicode MS" w:hAnsi="Times New Roman" w:cs="Times New Roman"/>
          <w:color w:val="000000"/>
          <w:sz w:val="24"/>
          <w:szCs w:val="24"/>
          <w:shd w:val="clear" w:color="auto" w:fill="FFFFFF"/>
        </w:rPr>
        <w:t> </w:t>
      </w:r>
      <w:proofErr w:type="gramStart"/>
      <w:r w:rsidRPr="00834CCC">
        <w:rPr>
          <w:rFonts w:ascii="Times New Roman" w:eastAsia="Arial Unicode MS" w:hAnsi="Times New Roman" w:cs="Times New Roman"/>
          <w:i/>
          <w:iCs/>
          <w:color w:val="000000"/>
          <w:sz w:val="24"/>
          <w:szCs w:val="24"/>
          <w:shd w:val="clear" w:color="auto" w:fill="FFFFFF"/>
        </w:rPr>
        <w:t>Essential history for public administration</w:t>
      </w:r>
      <w:r w:rsidRPr="00834CCC">
        <w:rPr>
          <w:rFonts w:ascii="Times New Roman" w:eastAsia="Arial Unicode MS" w:hAnsi="Times New Roman" w:cs="Times New Roman"/>
          <w:color w:val="000000"/>
          <w:sz w:val="24"/>
          <w:szCs w:val="24"/>
          <w:shd w:val="clear" w:color="auto" w:fill="FFFFFF"/>
        </w:rPr>
        <w:t>.</w:t>
      </w:r>
      <w:proofErr w:type="gramEnd"/>
      <w:r w:rsidRPr="00834CCC">
        <w:rPr>
          <w:rFonts w:ascii="Times New Roman" w:eastAsia="Arial Unicode MS" w:hAnsi="Times New Roman" w:cs="Times New Roman"/>
          <w:color w:val="000000"/>
          <w:sz w:val="24"/>
          <w:szCs w:val="24"/>
        </w:rPr>
        <w:t xml:space="preserve"> Irvine, </w:t>
      </w:r>
      <w:proofErr w:type="gramStart"/>
      <w:r w:rsidRPr="00834CCC">
        <w:rPr>
          <w:rFonts w:ascii="Times New Roman" w:eastAsia="Arial Unicode MS" w:hAnsi="Times New Roman" w:cs="Times New Roman"/>
          <w:color w:val="000000"/>
          <w:sz w:val="24"/>
          <w:szCs w:val="24"/>
        </w:rPr>
        <w:t>California :</w:t>
      </w:r>
      <w:proofErr w:type="gramEnd"/>
      <w:r w:rsidRPr="00834CCC">
        <w:rPr>
          <w:rFonts w:ascii="Times New Roman" w:eastAsia="Arial Unicode MS" w:hAnsi="Times New Roman" w:cs="Times New Roman"/>
          <w:color w:val="000000"/>
          <w:sz w:val="24"/>
          <w:szCs w:val="24"/>
        </w:rPr>
        <w:t xml:space="preserve"> Melvin &amp; </w:t>
      </w:r>
      <w:r>
        <w:rPr>
          <w:rFonts w:ascii="Times New Roman" w:eastAsia="Arial Unicode MS" w:hAnsi="Times New Roman" w:cs="Times New Roman"/>
          <w:color w:val="000000"/>
          <w:sz w:val="24"/>
          <w:szCs w:val="24"/>
        </w:rPr>
        <w:tab/>
      </w:r>
      <w:r w:rsidRPr="00834CCC">
        <w:rPr>
          <w:rFonts w:ascii="Times New Roman" w:eastAsia="Arial Unicode MS" w:hAnsi="Times New Roman" w:cs="Times New Roman"/>
          <w:color w:val="000000"/>
          <w:sz w:val="24"/>
          <w:szCs w:val="24"/>
        </w:rPr>
        <w:t>Leigh, Publishers.</w:t>
      </w:r>
    </w:p>
    <w:p w:rsidR="00834CCC" w:rsidRPr="00834CCC" w:rsidRDefault="00834CCC" w:rsidP="00834CCC">
      <w:pPr>
        <w:spacing w:line="480" w:lineRule="auto"/>
        <w:rPr>
          <w:rFonts w:ascii="Times New Roman" w:hAnsi="Times New Roman" w:cs="Times New Roman"/>
          <w:sz w:val="24"/>
          <w:szCs w:val="24"/>
        </w:rPr>
      </w:pPr>
    </w:p>
    <w:sectPr w:rsidR="00834CCC" w:rsidRPr="00834CCC" w:rsidSect="00834C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DE0" w:rsidRDefault="00B64DE0" w:rsidP="00834CCC">
      <w:pPr>
        <w:spacing w:after="0" w:line="240" w:lineRule="auto"/>
      </w:pPr>
      <w:r>
        <w:separator/>
      </w:r>
    </w:p>
  </w:endnote>
  <w:endnote w:type="continuationSeparator" w:id="0">
    <w:p w:rsidR="00B64DE0" w:rsidRDefault="00B64DE0" w:rsidP="0083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DE0" w:rsidRDefault="00B64DE0" w:rsidP="00834CCC">
      <w:pPr>
        <w:spacing w:after="0" w:line="240" w:lineRule="auto"/>
      </w:pPr>
      <w:r>
        <w:separator/>
      </w:r>
    </w:p>
  </w:footnote>
  <w:footnote w:type="continuationSeparator" w:id="0">
    <w:p w:rsidR="00B64DE0" w:rsidRDefault="00B64DE0" w:rsidP="00834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0558143"/>
      <w:docPartObj>
        <w:docPartGallery w:val="Page Numbers (Top of Page)"/>
        <w:docPartUnique/>
      </w:docPartObj>
    </w:sdtPr>
    <w:sdtEndPr>
      <w:rPr>
        <w:noProof/>
      </w:rPr>
    </w:sdtEndPr>
    <w:sdtContent>
      <w:p w:rsidR="00834CCC" w:rsidRPr="00834CCC" w:rsidRDefault="00834CCC">
        <w:pPr>
          <w:pStyle w:val="Header"/>
          <w:jc w:val="right"/>
          <w:rPr>
            <w:rFonts w:ascii="Times New Roman" w:hAnsi="Times New Roman" w:cs="Times New Roman"/>
            <w:sz w:val="24"/>
            <w:szCs w:val="24"/>
          </w:rPr>
        </w:pPr>
        <w:r w:rsidRPr="00834CCC">
          <w:rPr>
            <w:rFonts w:ascii="Times New Roman" w:hAnsi="Times New Roman" w:cs="Times New Roman"/>
            <w:sz w:val="24"/>
            <w:szCs w:val="24"/>
          </w:rPr>
          <w:t>PUBLIC ADMINISTRATION</w:t>
        </w:r>
        <w:r>
          <w:rPr>
            <w:rFonts w:ascii="Times New Roman" w:hAnsi="Times New Roman" w:cs="Times New Roman"/>
            <w:sz w:val="24"/>
            <w:szCs w:val="24"/>
          </w:rPr>
          <w:tab/>
        </w:r>
        <w:r>
          <w:rPr>
            <w:rFonts w:ascii="Times New Roman" w:hAnsi="Times New Roman" w:cs="Times New Roman"/>
            <w:sz w:val="24"/>
            <w:szCs w:val="24"/>
          </w:rPr>
          <w:tab/>
        </w:r>
        <w:r w:rsidRPr="00834CCC">
          <w:rPr>
            <w:rFonts w:ascii="Times New Roman" w:hAnsi="Times New Roman" w:cs="Times New Roman"/>
            <w:sz w:val="24"/>
            <w:szCs w:val="24"/>
          </w:rPr>
          <w:t xml:space="preserve"> </w:t>
        </w:r>
        <w:r w:rsidRPr="00834CCC">
          <w:rPr>
            <w:rFonts w:ascii="Times New Roman" w:hAnsi="Times New Roman" w:cs="Times New Roman"/>
            <w:sz w:val="24"/>
            <w:szCs w:val="24"/>
          </w:rPr>
          <w:fldChar w:fldCharType="begin"/>
        </w:r>
        <w:r w:rsidRPr="00834CCC">
          <w:rPr>
            <w:rFonts w:ascii="Times New Roman" w:hAnsi="Times New Roman" w:cs="Times New Roman"/>
            <w:sz w:val="24"/>
            <w:szCs w:val="24"/>
          </w:rPr>
          <w:instrText xml:space="preserve"> PAGE   \* MERGEFORMAT </w:instrText>
        </w:r>
        <w:r w:rsidRPr="00834CCC">
          <w:rPr>
            <w:rFonts w:ascii="Times New Roman" w:hAnsi="Times New Roman" w:cs="Times New Roman"/>
            <w:sz w:val="24"/>
            <w:szCs w:val="24"/>
          </w:rPr>
          <w:fldChar w:fldCharType="separate"/>
        </w:r>
        <w:r w:rsidR="006A6BA0">
          <w:rPr>
            <w:rFonts w:ascii="Times New Roman" w:hAnsi="Times New Roman" w:cs="Times New Roman"/>
            <w:noProof/>
            <w:sz w:val="24"/>
            <w:szCs w:val="24"/>
          </w:rPr>
          <w:t>2</w:t>
        </w:r>
        <w:r w:rsidRPr="00834CCC">
          <w:rPr>
            <w:rFonts w:ascii="Times New Roman" w:hAnsi="Times New Roman" w:cs="Times New Roman"/>
            <w:noProof/>
            <w:sz w:val="24"/>
            <w:szCs w:val="24"/>
          </w:rPr>
          <w:fldChar w:fldCharType="end"/>
        </w:r>
      </w:p>
    </w:sdtContent>
  </w:sdt>
  <w:p w:rsidR="00834CCC" w:rsidRDefault="00834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875840"/>
      <w:docPartObj>
        <w:docPartGallery w:val="Page Numbers (Top of Page)"/>
        <w:docPartUnique/>
      </w:docPartObj>
    </w:sdtPr>
    <w:sdtEndPr>
      <w:rPr>
        <w:noProof/>
      </w:rPr>
    </w:sdtEndPr>
    <w:sdtContent>
      <w:p w:rsidR="00834CCC" w:rsidRDefault="00834CCC">
        <w:pPr>
          <w:pStyle w:val="Header"/>
          <w:jc w:val="right"/>
        </w:pPr>
        <w:r w:rsidRPr="00834CCC">
          <w:rPr>
            <w:rFonts w:ascii="Times New Roman" w:hAnsi="Times New Roman" w:cs="Times New Roman"/>
            <w:sz w:val="24"/>
            <w:szCs w:val="24"/>
          </w:rPr>
          <w:t>Running head: PUBLIC ADMINISTRATION</w:t>
        </w:r>
        <w:r>
          <w:t xml:space="preserve"> </w:t>
        </w:r>
        <w:r>
          <w:tab/>
        </w:r>
        <w:r>
          <w:tab/>
        </w:r>
        <w:r>
          <w:fldChar w:fldCharType="begin"/>
        </w:r>
        <w:r>
          <w:instrText xml:space="preserve"> PAGE   \* MERGEFORMAT </w:instrText>
        </w:r>
        <w:r>
          <w:fldChar w:fldCharType="separate"/>
        </w:r>
        <w:r w:rsidR="006A6BA0">
          <w:rPr>
            <w:noProof/>
          </w:rPr>
          <w:t>1</w:t>
        </w:r>
        <w:r>
          <w:rPr>
            <w:noProof/>
          </w:rPr>
          <w:fldChar w:fldCharType="end"/>
        </w:r>
      </w:p>
    </w:sdtContent>
  </w:sdt>
  <w:p w:rsidR="00834CCC" w:rsidRDefault="00834C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35D"/>
    <w:rsid w:val="00006C70"/>
    <w:rsid w:val="000371F8"/>
    <w:rsid w:val="0005460A"/>
    <w:rsid w:val="006824CE"/>
    <w:rsid w:val="006A6BA0"/>
    <w:rsid w:val="00812A50"/>
    <w:rsid w:val="00834CCC"/>
    <w:rsid w:val="00B6132F"/>
    <w:rsid w:val="00B64DE0"/>
    <w:rsid w:val="00BF3FE3"/>
    <w:rsid w:val="00D74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CCC"/>
  </w:style>
  <w:style w:type="paragraph" w:styleId="Footer">
    <w:name w:val="footer"/>
    <w:basedOn w:val="Normal"/>
    <w:link w:val="FooterChar"/>
    <w:uiPriority w:val="99"/>
    <w:unhideWhenUsed/>
    <w:rsid w:val="00834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C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CCC"/>
  </w:style>
  <w:style w:type="paragraph" w:styleId="Footer">
    <w:name w:val="footer"/>
    <w:basedOn w:val="Normal"/>
    <w:link w:val="FooterChar"/>
    <w:uiPriority w:val="99"/>
    <w:unhideWhenUsed/>
    <w:rsid w:val="00834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44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alphamax invest</cp:lastModifiedBy>
  <cp:revision>8</cp:revision>
  <dcterms:created xsi:type="dcterms:W3CDTF">2019-07-06T10:38:00Z</dcterms:created>
  <dcterms:modified xsi:type="dcterms:W3CDTF">2019-07-06T14:23:00Z</dcterms:modified>
</cp:coreProperties>
</file>